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C" w:rsidRPr="00A509CD" w:rsidRDefault="00A509CD" w:rsidP="00A509CD">
      <w:pPr>
        <w:shd w:val="clear" w:color="auto" w:fill="FFFFFF"/>
        <w:spacing w:after="0" w:line="240" w:lineRule="auto"/>
        <w:ind w:hanging="851"/>
        <w:outlineLvl w:val="0"/>
        <w:rPr>
          <w:rFonts w:ascii="Times New Roman" w:eastAsia="Times New Roman" w:hAnsi="Times New Roman" w:cs="Times New Roman"/>
          <w:b/>
          <w:color w:val="A6381D"/>
          <w:kern w:val="36"/>
          <w:sz w:val="40"/>
          <w:szCs w:val="40"/>
          <w:lang w:eastAsia="ru-RU"/>
        </w:rPr>
      </w:pPr>
      <w:r>
        <w:rPr>
          <w:rFonts w:ascii="Times New Roman" w:eastAsia="Times New Roman" w:hAnsi="Times New Roman" w:cs="Times New Roman"/>
          <w:b/>
          <w:color w:val="A6381D"/>
          <w:kern w:val="36"/>
          <w:sz w:val="40"/>
          <w:szCs w:val="40"/>
          <w:lang w:eastAsia="ru-RU"/>
        </w:rPr>
        <w:t xml:space="preserve">                      </w:t>
      </w:r>
      <w:bookmarkStart w:id="0" w:name="_GoBack"/>
      <w:bookmarkEnd w:id="0"/>
      <w:r w:rsidR="00B1138C" w:rsidRPr="00A509CD">
        <w:rPr>
          <w:rFonts w:ascii="Times New Roman" w:eastAsia="Times New Roman" w:hAnsi="Times New Roman" w:cs="Times New Roman"/>
          <w:b/>
          <w:color w:val="A6381D"/>
          <w:kern w:val="36"/>
          <w:sz w:val="40"/>
          <w:szCs w:val="40"/>
          <w:lang w:eastAsia="ru-RU"/>
        </w:rPr>
        <w:t>Правила проведения ОГЭ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Освоение образовательных программ основного общего образования завершается обязательной государственной итоговой аттестацией (далее – ГИА) по русскому языку и математике и двум предметам по выбору обучающихся.</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roofErr w:type="gramStart"/>
      <w:r w:rsidRPr="00A509CD">
        <w:rPr>
          <w:rFonts w:ascii="Times New Roman" w:eastAsia="Times New Roman" w:hAnsi="Times New Roman" w:cs="Times New Roman"/>
          <w:color w:val="292929"/>
          <w:sz w:val="28"/>
          <w:szCs w:val="28"/>
          <w:lang w:eastAsia="ru-RU"/>
        </w:rPr>
        <w:t>Экзамены по выбору сдаются по следующим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w:t>
      </w:r>
      <w:proofErr w:type="gramEnd"/>
      <w:r w:rsidRPr="00A509CD">
        <w:rPr>
          <w:rFonts w:ascii="Times New Roman" w:eastAsia="Times New Roman" w:hAnsi="Times New Roman" w:cs="Times New Roman"/>
          <w:color w:val="292929"/>
          <w:sz w:val="28"/>
          <w:szCs w:val="28"/>
          <w:lang w:eastAsia="ru-RU"/>
        </w:rPr>
        <w:t xml:space="preserve">, </w:t>
      </w:r>
      <w:proofErr w:type="gramStart"/>
      <w:r w:rsidRPr="00A509CD">
        <w:rPr>
          <w:rFonts w:ascii="Times New Roman" w:eastAsia="Times New Roman" w:hAnsi="Times New Roman" w:cs="Times New Roman"/>
          <w:color w:val="292929"/>
          <w:sz w:val="28"/>
          <w:szCs w:val="28"/>
          <w:lang w:eastAsia="ru-RU"/>
        </w:rPr>
        <w:t>изучавших</w:t>
      </w:r>
      <w:proofErr w:type="gramEnd"/>
      <w:r w:rsidRPr="00A509CD">
        <w:rPr>
          <w:rFonts w:ascii="Times New Roman" w:eastAsia="Times New Roman" w:hAnsi="Times New Roman" w:cs="Times New Roman"/>
          <w:color w:val="292929"/>
          <w:sz w:val="28"/>
          <w:szCs w:val="28"/>
          <w:lang w:eastAsia="ru-RU"/>
        </w:rPr>
        <w:t xml:space="preserve"> родной язык и родную литературу и выбравших экзамен по родному языку и (или) родной литературе для прохождения ГИА).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roofErr w:type="gramStart"/>
      <w:r w:rsidRPr="00A509CD">
        <w:rPr>
          <w:rFonts w:ascii="Times New Roman" w:eastAsia="Times New Roman" w:hAnsi="Times New Roman" w:cs="Times New Roman"/>
          <w:color w:val="292929"/>
          <w:sz w:val="28"/>
          <w:szCs w:val="28"/>
          <w:lang w:eastAsia="ru-RU"/>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A509CD">
        <w:rPr>
          <w:rFonts w:ascii="Times New Roman" w:eastAsia="Times New Roman" w:hAnsi="Times New Roman" w:cs="Times New Roman"/>
          <w:color w:val="292929"/>
          <w:sz w:val="28"/>
          <w:szCs w:val="28"/>
          <w:lang w:eastAsia="ru-RU"/>
        </w:rPr>
        <w:t xml:space="preserve">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В таком случае, орган исполнительной власти субъекта Российской Федерации, осуществляющий государственное управление в сфере образования,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ГИА проводится в формах – основного государственного экзамена (далее — ОГЭ) и государственного выпускного экзамена (далее – ГВЭ).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b/>
          <w:bCs/>
          <w:color w:val="292929"/>
          <w:sz w:val="28"/>
          <w:szCs w:val="28"/>
          <w:lang w:eastAsia="ru-RU"/>
        </w:rPr>
        <w:t>ОГЭ</w:t>
      </w:r>
      <w:r w:rsidRPr="00A509CD">
        <w:rPr>
          <w:rFonts w:ascii="Times New Roman" w:eastAsia="Times New Roman" w:hAnsi="Times New Roman" w:cs="Times New Roman"/>
          <w:color w:val="292929"/>
          <w:sz w:val="28"/>
          <w:szCs w:val="28"/>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lastRenderedPageBreak/>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b/>
          <w:bCs/>
          <w:color w:val="292929"/>
          <w:sz w:val="28"/>
          <w:szCs w:val="28"/>
          <w:lang w:eastAsia="ru-RU"/>
        </w:rPr>
        <w:t>ГВЭ</w:t>
      </w:r>
      <w:r w:rsidRPr="00A509CD">
        <w:rPr>
          <w:rFonts w:ascii="Times New Roman" w:eastAsia="Times New Roman" w:hAnsi="Times New Roman" w:cs="Times New Roman"/>
          <w:color w:val="292929"/>
          <w:sz w:val="28"/>
          <w:szCs w:val="28"/>
          <w:lang w:eastAsia="ru-RU"/>
        </w:rPr>
        <w:t> – форма ГИА в виде письменных и устных экзаменов с использованием текстов, тем, заданий, билетов.</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b/>
          <w:bCs/>
          <w:color w:val="292929"/>
          <w:sz w:val="28"/>
          <w:szCs w:val="28"/>
          <w:lang w:eastAsia="ru-RU"/>
        </w:rPr>
        <w:t>Участники ОГЭ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A509CD">
        <w:rPr>
          <w:rFonts w:ascii="Times New Roman" w:eastAsia="Times New Roman" w:hAnsi="Times New Roman" w:cs="Times New Roman"/>
          <w:color w:val="292929"/>
          <w:sz w:val="28"/>
          <w:szCs w:val="28"/>
          <w:lang w:eastAsia="ru-RU"/>
        </w:rPr>
        <w:t>удовлетворительных</w:t>
      </w:r>
      <w:proofErr w:type="gramEnd"/>
      <w:r w:rsidRPr="00A509CD">
        <w:rPr>
          <w:rFonts w:ascii="Times New Roman" w:eastAsia="Times New Roman" w:hAnsi="Times New Roman" w:cs="Times New Roman"/>
          <w:color w:val="292929"/>
          <w:sz w:val="28"/>
          <w:szCs w:val="28"/>
          <w:lang w:eastAsia="ru-RU"/>
        </w:rPr>
        <w:t>). Участниками ОГЭ являются:</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roofErr w:type="gramStart"/>
      <w:r w:rsidRPr="00A509CD">
        <w:rPr>
          <w:rFonts w:ascii="Times New Roman" w:eastAsia="Times New Roman" w:hAnsi="Times New Roman" w:cs="Times New Roman"/>
          <w:color w:val="292929"/>
          <w:sz w:val="28"/>
          <w:szCs w:val="28"/>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или самообразования и допущенные в текущем году к ОГЭ.</w:t>
      </w:r>
      <w:proofErr w:type="gramEnd"/>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b/>
          <w:bCs/>
          <w:color w:val="292929"/>
          <w:sz w:val="28"/>
          <w:szCs w:val="28"/>
          <w:lang w:eastAsia="ru-RU"/>
        </w:rPr>
        <w:t>Организация подачи заявления на участие в ГИА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roofErr w:type="gramStart"/>
      <w:r w:rsidRPr="00A509CD">
        <w:rPr>
          <w:rFonts w:ascii="Times New Roman" w:eastAsia="Times New Roman" w:hAnsi="Times New Roman" w:cs="Times New Roman"/>
          <w:color w:val="292929"/>
          <w:sz w:val="28"/>
          <w:szCs w:val="28"/>
          <w:lang w:eastAsia="ru-RU"/>
        </w:rPr>
        <w:t>Для участия в ОГЭ обучающимся необходимо до 1 марта (включительно) текущего года подать заявление с перечнем выбранных учебных предметов и согласие на обработку персональных данных (обязательное условие) в образовательную организацию.</w:t>
      </w:r>
      <w:proofErr w:type="gramEnd"/>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Заявление на участие в ОГЭ подается в места регистрации, определенные ОИВ и опубликованные на официальном сайте ОИВ до 31 декабря текущего года.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Указанное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(obrnadzor.gov.ru) и ОИВ субъекта Российской Федерации.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После 1 марта текущего года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w:t>
      </w:r>
      <w:r w:rsidRPr="00A509CD">
        <w:rPr>
          <w:rFonts w:ascii="Times New Roman" w:eastAsia="Times New Roman" w:hAnsi="Times New Roman" w:cs="Times New Roman"/>
          <w:color w:val="292929"/>
          <w:sz w:val="28"/>
          <w:szCs w:val="28"/>
          <w:lang w:eastAsia="ru-RU"/>
        </w:rPr>
        <w:lastRenderedPageBreak/>
        <w:t xml:space="preserve">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A509CD">
        <w:rPr>
          <w:rFonts w:ascii="Times New Roman" w:eastAsia="Times New Roman" w:hAnsi="Times New Roman" w:cs="Times New Roman"/>
          <w:color w:val="292929"/>
          <w:sz w:val="28"/>
          <w:szCs w:val="28"/>
          <w:lang w:eastAsia="ru-RU"/>
        </w:rPr>
        <w:t>позднее</w:t>
      </w:r>
      <w:proofErr w:type="gramEnd"/>
      <w:r w:rsidRPr="00A509CD">
        <w:rPr>
          <w:rFonts w:ascii="Times New Roman" w:eastAsia="Times New Roman" w:hAnsi="Times New Roman" w:cs="Times New Roman"/>
          <w:color w:val="292929"/>
          <w:sz w:val="28"/>
          <w:szCs w:val="28"/>
          <w:lang w:eastAsia="ru-RU"/>
        </w:rPr>
        <w:t xml:space="preserve"> чем за месяц до начала соответствующих экзаменов.</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Конкретное решение об уважительности или неуважительности причины изменения (дополнения) участниками ОГЭ перечня учебных предметов, указанных в заявлениях, отнесено к компетенциям ГЭК субъектов Российской Федерации, которые принимают его по каждому участнику ОГЭ отдельно.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Обучающиеся с ограниченными возможностями здоровья, дети-инвалиды и инвалиды при желании имеют право пройти ГИА в форме ОГЭ.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A509CD">
        <w:rPr>
          <w:rFonts w:ascii="Times New Roman" w:eastAsia="Times New Roman" w:hAnsi="Times New Roman" w:cs="Times New Roman"/>
          <w:color w:val="292929"/>
          <w:sz w:val="28"/>
          <w:szCs w:val="28"/>
          <w:lang w:eastAsia="ru-RU"/>
        </w:rPr>
        <w:t>медико-социальной</w:t>
      </w:r>
      <w:proofErr w:type="gramEnd"/>
      <w:r w:rsidRPr="00A509CD">
        <w:rPr>
          <w:rFonts w:ascii="Times New Roman" w:eastAsia="Times New Roman" w:hAnsi="Times New Roman" w:cs="Times New Roman"/>
          <w:color w:val="292929"/>
          <w:sz w:val="28"/>
          <w:szCs w:val="28"/>
          <w:lang w:eastAsia="ru-RU"/>
        </w:rPr>
        <w:t xml:space="preserve"> экспертизы.</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b/>
          <w:bCs/>
          <w:color w:val="292929"/>
          <w:sz w:val="28"/>
          <w:szCs w:val="28"/>
          <w:lang w:eastAsia="ru-RU"/>
        </w:rPr>
        <w:t>Проведение ОГЭ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В день экзамена участник ОГЭ прибывает в пункт проведения экзамена (ППЭ) не менее чем за 45 минут до его начала.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Участник ОГЭ входит в ППЭ только при наличии у него документа, удостоверяющего его личность, и при наличии его в списках распределения </w:t>
      </w:r>
      <w:proofErr w:type="gramStart"/>
      <w:r w:rsidRPr="00A509CD">
        <w:rPr>
          <w:rFonts w:ascii="Times New Roman" w:eastAsia="Times New Roman" w:hAnsi="Times New Roman" w:cs="Times New Roman"/>
          <w:color w:val="292929"/>
          <w:sz w:val="28"/>
          <w:szCs w:val="28"/>
          <w:lang w:eastAsia="ru-RU"/>
        </w:rPr>
        <w:t>в</w:t>
      </w:r>
      <w:proofErr w:type="gramEnd"/>
      <w:r w:rsidRPr="00A509CD">
        <w:rPr>
          <w:rFonts w:ascii="Times New Roman" w:eastAsia="Times New Roman" w:hAnsi="Times New Roman" w:cs="Times New Roman"/>
          <w:color w:val="292929"/>
          <w:sz w:val="28"/>
          <w:szCs w:val="28"/>
          <w:lang w:eastAsia="ru-RU"/>
        </w:rPr>
        <w:t xml:space="preserve">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В день экзамена участник ОГЭ должен иметь при себе </w:t>
      </w:r>
      <w:proofErr w:type="spellStart"/>
      <w:r w:rsidRPr="00A509CD">
        <w:rPr>
          <w:rFonts w:ascii="Times New Roman" w:eastAsia="Times New Roman" w:hAnsi="Times New Roman" w:cs="Times New Roman"/>
          <w:color w:val="292929"/>
          <w:sz w:val="28"/>
          <w:szCs w:val="28"/>
          <w:lang w:eastAsia="ru-RU"/>
        </w:rPr>
        <w:t>гелевую</w:t>
      </w:r>
      <w:proofErr w:type="spellEnd"/>
      <w:r w:rsidRPr="00A509CD">
        <w:rPr>
          <w:rFonts w:ascii="Times New Roman" w:eastAsia="Times New Roman" w:hAnsi="Times New Roman" w:cs="Times New Roman"/>
          <w:color w:val="292929"/>
          <w:sz w:val="28"/>
          <w:szCs w:val="28"/>
          <w:lang w:eastAsia="ru-RU"/>
        </w:rPr>
        <w:t xml:space="preserve"> или капиллярную ручку с чернилами черного цвета.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w:t>
      </w:r>
      <w:r w:rsidRPr="00A509CD">
        <w:rPr>
          <w:rFonts w:ascii="Times New Roman" w:eastAsia="Times New Roman" w:hAnsi="Times New Roman" w:cs="Times New Roman"/>
          <w:color w:val="292929"/>
          <w:sz w:val="28"/>
          <w:szCs w:val="28"/>
          <w:lang w:eastAsia="ru-RU"/>
        </w:rPr>
        <w:lastRenderedPageBreak/>
        <w:t>с экзаменационными материалами. Пользование личными справочными материалами участниками ОГЭ запрещено.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металлов, необходимое лабораторное оборудование участник ОГЭ получит вместе с экзаменационными материалами.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географии участнику ОГЭ разрешается иметь при себе и пользоваться непрограммируемым калькулятором и линейкой. 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географическими атласами участниками ОГЭ запрещено.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биологии участнику ОГЭ разрешается иметь при себе и пользоваться линейкой, карандашом и непрограммируемым калькулятором.</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На экзамене по литературе участнику ОГЭ разрешается пользоваться текстами художественных произведений и сборниками лирики.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В день экзамена 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документам, проверяют наличие указанных лиц в списках распределения в </w:t>
      </w:r>
      <w:proofErr w:type="gramStart"/>
      <w:r w:rsidRPr="00A509CD">
        <w:rPr>
          <w:rFonts w:ascii="Times New Roman" w:eastAsia="Times New Roman" w:hAnsi="Times New Roman" w:cs="Times New Roman"/>
          <w:color w:val="292929"/>
          <w:sz w:val="28"/>
          <w:szCs w:val="28"/>
          <w:lang w:eastAsia="ru-RU"/>
        </w:rPr>
        <w:t>данный</w:t>
      </w:r>
      <w:proofErr w:type="gramEnd"/>
      <w:r w:rsidRPr="00A509CD">
        <w:rPr>
          <w:rFonts w:ascii="Times New Roman" w:eastAsia="Times New Roman" w:hAnsi="Times New Roman" w:cs="Times New Roman"/>
          <w:color w:val="292929"/>
          <w:sz w:val="28"/>
          <w:szCs w:val="28"/>
          <w:lang w:eastAsia="ru-RU"/>
        </w:rPr>
        <w:t xml:space="preserve"> ППЭ.</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lastRenderedPageBreak/>
        <w:t xml:space="preserve">При входе в аудиторию участник ОГЭ оставляет в специально выделенном в аудитории месте личные вещи, кроме </w:t>
      </w:r>
      <w:proofErr w:type="gramStart"/>
      <w:r w:rsidRPr="00A509CD">
        <w:rPr>
          <w:rFonts w:ascii="Times New Roman" w:eastAsia="Times New Roman" w:hAnsi="Times New Roman" w:cs="Times New Roman"/>
          <w:color w:val="292929"/>
          <w:sz w:val="28"/>
          <w:szCs w:val="28"/>
          <w:lang w:eastAsia="ru-RU"/>
        </w:rPr>
        <w:t>разрешенных</w:t>
      </w:r>
      <w:proofErr w:type="gramEnd"/>
      <w:r w:rsidRPr="00A509CD">
        <w:rPr>
          <w:rFonts w:ascii="Times New Roman" w:eastAsia="Times New Roman" w:hAnsi="Times New Roman" w:cs="Times New Roman"/>
          <w:color w:val="292929"/>
          <w:sz w:val="28"/>
          <w:szCs w:val="28"/>
          <w:lang w:eastAsia="ru-RU"/>
        </w:rPr>
        <w:t xml:space="preserve"> для использования на экзамене.</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Участник ОГЭ занимает рабочее место в аудитории в соответствии с проведенным распределением. Изменение рабочего места не допускается.</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w:t>
      </w:r>
      <w:proofErr w:type="gramStart"/>
      <w:r w:rsidRPr="00A509CD">
        <w:rPr>
          <w:rFonts w:ascii="Times New Roman" w:eastAsia="Times New Roman" w:hAnsi="Times New Roman" w:cs="Times New Roman"/>
          <w:color w:val="292929"/>
          <w:sz w:val="28"/>
          <w:szCs w:val="28"/>
          <w:lang w:eastAsia="ru-RU"/>
        </w:rPr>
        <w:t>на</w:t>
      </w:r>
      <w:proofErr w:type="gramEnd"/>
      <w:r w:rsidRPr="00A509CD">
        <w:rPr>
          <w:rFonts w:ascii="Times New Roman" w:eastAsia="Times New Roman" w:hAnsi="Times New Roman" w:cs="Times New Roman"/>
          <w:color w:val="292929"/>
          <w:sz w:val="28"/>
          <w:szCs w:val="28"/>
          <w:lang w:eastAsia="ru-RU"/>
        </w:rPr>
        <w:t xml:space="preserve"> </w:t>
      </w:r>
      <w:proofErr w:type="gramStart"/>
      <w:r w:rsidRPr="00A509CD">
        <w:rPr>
          <w:rFonts w:ascii="Times New Roman" w:eastAsia="Times New Roman" w:hAnsi="Times New Roman" w:cs="Times New Roman"/>
          <w:color w:val="292929"/>
          <w:sz w:val="28"/>
          <w:szCs w:val="28"/>
          <w:lang w:eastAsia="ru-RU"/>
        </w:rPr>
        <w:t>КИМ</w:t>
      </w:r>
      <w:proofErr w:type="gramEnd"/>
      <w:r w:rsidRPr="00A509CD">
        <w:rPr>
          <w:rFonts w:ascii="Times New Roman" w:eastAsia="Times New Roman" w:hAnsi="Times New Roman" w:cs="Times New Roman"/>
          <w:color w:val="292929"/>
          <w:sz w:val="28"/>
          <w:szCs w:val="28"/>
          <w:lang w:eastAsia="ru-RU"/>
        </w:rPr>
        <w:t xml:space="preserve"> для проведения ОГЭ, текстах, темах, заданиях, билетах для проведения ГВЭ и черновиках не обрабатываются и не проверяются.</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 организатору для получения нового комплекта экзаменационных материалов.</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По указанию организатора участник ОГЭ заполняет регистрационные поля бланков. Организаторы проверяют правильность заполнения </w:t>
      </w:r>
      <w:proofErr w:type="gramStart"/>
      <w:r w:rsidRPr="00A509CD">
        <w:rPr>
          <w:rFonts w:ascii="Times New Roman" w:eastAsia="Times New Roman" w:hAnsi="Times New Roman" w:cs="Times New Roman"/>
          <w:color w:val="292929"/>
          <w:sz w:val="28"/>
          <w:szCs w:val="28"/>
          <w:lang w:eastAsia="ru-RU"/>
        </w:rPr>
        <w:t>обучающимися</w:t>
      </w:r>
      <w:proofErr w:type="gramEnd"/>
      <w:r w:rsidRPr="00A509CD">
        <w:rPr>
          <w:rFonts w:ascii="Times New Roman" w:eastAsia="Times New Roman" w:hAnsi="Times New Roman" w:cs="Times New Roman"/>
          <w:color w:val="292929"/>
          <w:sz w:val="28"/>
          <w:szCs w:val="28"/>
          <w:lang w:eastAsia="ru-RU"/>
        </w:rPr>
        <w:t xml:space="preserve">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xml:space="preserve">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w:t>
      </w:r>
      <w:proofErr w:type="gramStart"/>
      <w:r w:rsidRPr="00A509CD">
        <w:rPr>
          <w:rFonts w:ascii="Times New Roman" w:eastAsia="Times New Roman" w:hAnsi="Times New Roman" w:cs="Times New Roman"/>
          <w:color w:val="292929"/>
          <w:sz w:val="28"/>
          <w:szCs w:val="28"/>
          <w:lang w:eastAsia="ru-RU"/>
        </w:rPr>
        <w:t>в</w:t>
      </w:r>
      <w:proofErr w:type="gramEnd"/>
      <w:r w:rsidRPr="00A509CD">
        <w:rPr>
          <w:rFonts w:ascii="Times New Roman" w:eastAsia="Times New Roman" w:hAnsi="Times New Roman" w:cs="Times New Roman"/>
          <w:color w:val="292929"/>
          <w:sz w:val="28"/>
          <w:szCs w:val="28"/>
          <w:lang w:eastAsia="ru-RU"/>
        </w:rPr>
        <w:t xml:space="preserve"> КИМ.</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Во время экзамена на рабочем столе участника ОГЭ, помимо экзаменационных материалов, могут находиться только: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ручка;</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документ, удостоверяющий личность;</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lastRenderedPageBreak/>
        <w:t>· средства, разрешенные для использования на экзамене по некоторым предметам;</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лекарства и питание (при необходимости);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специальные технические средства (для обучающихся с ОВЗ, детей инвалидов, инвалидов).</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Иные вещи обучающиеся оставляют в специально выделенном в аудитории месте для личных вещей обучающихся.</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roofErr w:type="gramStart"/>
      <w:r w:rsidRPr="00A509CD">
        <w:rPr>
          <w:rFonts w:ascii="Times New Roman" w:eastAsia="Times New Roman" w:hAnsi="Times New Roman" w:cs="Times New Roman"/>
          <w:color w:val="292929"/>
          <w:sz w:val="28"/>
          <w:szCs w:val="28"/>
          <w:lang w:eastAsia="ru-RU"/>
        </w:rPr>
        <w:t>нарушивших</w:t>
      </w:r>
      <w:proofErr w:type="gramEnd"/>
      <w:r w:rsidRPr="00A509CD">
        <w:rPr>
          <w:rFonts w:ascii="Times New Roman" w:eastAsia="Times New Roman" w:hAnsi="Times New Roman" w:cs="Times New Roman"/>
          <w:color w:val="292929"/>
          <w:sz w:val="28"/>
          <w:szCs w:val="28"/>
          <w:lang w:eastAsia="ru-RU"/>
        </w:rPr>
        <w:t xml:space="preserve"> устанавливаемый порядок проведения ГИА, из ППЭ. Указанный акт в тот же день направляются в ГЭК для учета при 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резервные дни, предусмотренные расписанием.</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По истечении времени экзамена организаторы объявляют окончание экзамена и собирают экзаменационные материалы.</w:t>
      </w:r>
    </w:p>
    <w:p w:rsidR="00B1138C"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 </w:t>
      </w:r>
    </w:p>
    <w:p w:rsidR="005A44C1" w:rsidRPr="00A509CD" w:rsidRDefault="00B1138C" w:rsidP="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r w:rsidRPr="00A509CD">
        <w:rPr>
          <w:rFonts w:ascii="Times New Roman" w:eastAsia="Times New Roman" w:hAnsi="Times New Roman" w:cs="Times New Roman"/>
          <w:color w:val="292929"/>
          <w:sz w:val="28"/>
          <w:szCs w:val="28"/>
          <w:lang w:eastAsia="ru-RU"/>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rsidR="00A509CD" w:rsidRPr="00A509CD" w:rsidRDefault="00A509CD">
      <w:pPr>
        <w:shd w:val="clear" w:color="auto" w:fill="FFFFFF"/>
        <w:spacing w:after="0" w:line="240" w:lineRule="auto"/>
        <w:ind w:hanging="851"/>
        <w:rPr>
          <w:rFonts w:ascii="Times New Roman" w:eastAsia="Times New Roman" w:hAnsi="Times New Roman" w:cs="Times New Roman"/>
          <w:color w:val="292929"/>
          <w:sz w:val="28"/>
          <w:szCs w:val="28"/>
          <w:lang w:eastAsia="ru-RU"/>
        </w:rPr>
      </w:pPr>
    </w:p>
    <w:sectPr w:rsidR="00A509CD" w:rsidRPr="00A5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4"/>
    <w:rsid w:val="005A44C1"/>
    <w:rsid w:val="00A509CD"/>
    <w:rsid w:val="00B1138C"/>
    <w:rsid w:val="00B5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1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1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3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13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3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1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1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3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13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2955">
      <w:bodyDiv w:val="1"/>
      <w:marLeft w:val="0"/>
      <w:marRight w:val="0"/>
      <w:marTop w:val="0"/>
      <w:marBottom w:val="0"/>
      <w:divBdr>
        <w:top w:val="none" w:sz="0" w:space="0" w:color="auto"/>
        <w:left w:val="none" w:sz="0" w:space="0" w:color="auto"/>
        <w:bottom w:val="none" w:sz="0" w:space="0" w:color="auto"/>
        <w:right w:val="none" w:sz="0" w:space="0" w:color="auto"/>
      </w:divBdr>
      <w:divsChild>
        <w:div w:id="388001068">
          <w:marLeft w:val="0"/>
          <w:marRight w:val="0"/>
          <w:marTop w:val="0"/>
          <w:marBottom w:val="0"/>
          <w:divBdr>
            <w:top w:val="none" w:sz="0" w:space="0" w:color="auto"/>
            <w:left w:val="none" w:sz="0" w:space="0" w:color="auto"/>
            <w:bottom w:val="none" w:sz="0" w:space="0" w:color="auto"/>
            <w:right w:val="none" w:sz="0" w:space="0" w:color="auto"/>
          </w:divBdr>
        </w:div>
        <w:div w:id="134879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2039</Words>
  <Characters>11627</Characters>
  <Application>Microsoft Office Word</Application>
  <DocSecurity>0</DocSecurity>
  <Lines>96</Lines>
  <Paragraphs>27</Paragraphs>
  <ScaleCrop>false</ScaleCrop>
  <Company>Krokoz™</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2021-11-20T19:17:00Z</dcterms:created>
  <dcterms:modified xsi:type="dcterms:W3CDTF">2021-11-20T19:19:00Z</dcterms:modified>
</cp:coreProperties>
</file>